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jc w:val="distribute"/>
        <w:textAlignment w:val="auto"/>
        <w:outlineLvl w:val="0"/>
        <w:rPr>
          <w:rFonts w:hint="eastAsia" w:ascii="黑体" w:hAnsi="黑体" w:eastAsia="黑体" w:cs="黑体"/>
          <w:b/>
          <w:bCs/>
          <w:color w:val="FF0000"/>
          <w:spacing w:val="-4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FF0000"/>
          <w:spacing w:val="-4"/>
          <w:sz w:val="44"/>
          <w:szCs w:val="44"/>
          <w:lang w:val="en-US" w:eastAsia="zh-CN"/>
        </w:rPr>
        <w:t>黑龙江省</w:t>
      </w:r>
      <w:r>
        <w:rPr>
          <w:rFonts w:hint="eastAsia" w:ascii="黑体" w:hAnsi="黑体" w:eastAsia="黑体" w:cs="黑体"/>
          <w:b/>
          <w:bCs/>
          <w:color w:val="FF0000"/>
          <w:spacing w:val="-4"/>
          <w:sz w:val="44"/>
          <w:szCs w:val="44"/>
        </w:rPr>
        <w:t>教育科学规划领导小组办公室</w:t>
      </w:r>
    </w:p>
    <w:p>
      <w:pPr>
        <w:spacing w:before="63" w:line="60" w:lineRule="exact"/>
      </w:pPr>
      <w:r>
        <w:rPr>
          <w:position w:val="-1"/>
        </w:rPr>
        <w:drawing>
          <wp:inline distT="0" distB="0" distL="0" distR="0">
            <wp:extent cx="5327650" cy="76200"/>
            <wp:effectExtent l="0" t="0" r="635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2765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94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jc w:val="center"/>
        <w:textAlignment w:val="auto"/>
        <w:outlineLvl w:val="0"/>
        <w:rPr>
          <w:rFonts w:hint="eastAsia" w:ascii="黑体" w:hAnsi="黑体" w:eastAsia="黑体" w:cs="黑体"/>
          <w:b/>
          <w:bCs/>
          <w:spacing w:val="-4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jc w:val="center"/>
        <w:textAlignment w:val="auto"/>
        <w:outlineLvl w:val="0"/>
        <w:rPr>
          <w:rFonts w:hint="eastAsia" w:ascii="黑体" w:hAnsi="黑体" w:eastAsia="黑体" w:cs="黑体"/>
          <w:b/>
          <w:bCs/>
          <w:spacing w:val="-4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pacing w:val="-4"/>
          <w:sz w:val="36"/>
          <w:szCs w:val="36"/>
        </w:rPr>
        <w:t>关于推荐全国教育科学规划专家库专家人选的通知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  <w:t>各地市教育科学规划办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  <w:t>各大中专院校及厅直属单位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44" w:firstLineChars="200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  <w:lang w:val="en-US" w:eastAsia="zh-CN"/>
        </w:rPr>
        <w:t>根据全国规划办下发的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  <w:t>关于推荐全国教育科学规划专家库专家人选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  <w:lang w:val="en-US" w:eastAsia="zh-CN"/>
        </w:rPr>
        <w:t>的通知》要求，请各单位高度重视，积极组织，严格把关，做好推荐工作。现就推荐事宜通知如下：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44" w:firstLineChars="200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  <w:t>一、推荐标准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44" w:firstLineChars="200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  <w:t>(一)政治标准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44" w:firstLineChars="200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  <w:t>拥护中国共产党的领导，牢固树立“四个意识”,坚定 “四个自信”,做到“两个维护”,全面贯彻落实党的教育方针。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44" w:firstLineChars="200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  <w:t>(二)学风道德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44" w:firstLineChars="200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  <w:t>学风正派、作风严谨、客观公正、廉洁自律，具有公信 力、影响力，具有良好的职业道德、社会形象，无不良信誉记录。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44" w:firstLineChars="200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  <w:t>(三)学术水平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44" w:firstLineChars="200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  <w:t>1.具有正高级专业技术职务(含长聘副教授)。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44" w:firstLineChars="200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  <w:t>2.以下条件需至少满足2项：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44" w:firstLineChars="200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  <w:t>(1)主持过省部级及以上项目(课题),且已通过验收结题；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44" w:firstLineChars="200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  <w:t>(2)获得过省部级及以上成果奖励；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44" w:firstLineChars="200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  <w:t>(3)在高校及其二级学院(部、系)担任学术组织委员；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44" w:firstLineChars="200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  <w:t>(4)在全国性学术社团兼(担)任学术委员会委员、二级分会负责人及以上学术职务；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44" w:firstLineChars="200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  <w:t>(5)在省部级及以上政府部门主导的咨询组织担任专家成员；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44" w:firstLineChars="200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  <w:t>(6)在重要学术报刊和出版社担任负责人；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44" w:firstLineChars="200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  <w:t>(7)获得过省部级及以上教育教学荣誉称号的一线教育工作者。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44" w:firstLineChars="200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  <w:t>(四)年龄和身体情况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44" w:firstLineChars="200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  <w:t>1.中华人民共和国公民，长期在科研、教学一线工作  年龄不超过65周岁(对于专业能力强，业内公认度高，积极参与全国教育科学规划工作的专家学者，可适当放宽年龄)。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44" w:firstLineChars="200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  <w:t>2.身体健康，具备履职的时间和能力。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44" w:firstLineChars="200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  <w:t>二 、推荐要求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44" w:firstLineChars="200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  <w:t>本次推荐以教育学科专家为主，欢迎与教育相关学科的专家申报。推荐工作采用网络申报方式进行。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44" w:firstLineChars="200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  <w:t>(一)符合推荐标准的专家在“全国教育科学规划管理平 台专家征选系统” (网址： https://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  <w:instrText xml:space="preserve"> HYPERLINK "202.205.185.227" </w:instrTex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  <w:t>202.205.185.227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  <w:t>) 注册登录，进行填报并上传证明材料。已有帐号者直接登录填报。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44" w:firstLineChars="200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  <w:t>(二)专家推荐实行个人申请、所在单位和省级管理部门逐级审核推荐方式。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44" w:firstLineChars="200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  <w:t>(三)全国教育科学规划领导小组办公室(以下简称全规 办)按照程序审核专家资格，通过审核的专家进入全国教育科学规划专家库。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44" w:firstLineChars="200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  <w:t>(四)专家提交的信息应客观、准确、完整。对于信息提交不全、不实的，实行“一票否决”。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44" w:firstLineChars="200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  <w:t>(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  <w:t>)专家推荐工作首次启用全国教育科学规划管理平台，原全国教科规划专家库成员，也需要在专家征选系统进行重新申请填报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44" w:firstLineChars="200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  <w:t>三、推荐时间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44" w:firstLineChars="200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  <w:t>专家推荐采用集中推荐和日常推荐相结合的方式进行，以集中推荐为主。集中推荐截止时间：2023年12月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44" w:firstLineChars="200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  <w:t>四 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44" w:firstLineChars="200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  <w:lang w:val="en-US" w:eastAsia="zh-CN"/>
        </w:rPr>
        <w:t>黑龙江省规划办联系电话：82456279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  <w:t>;平台操作及技术问题请咨询400-800-1636。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544" w:firstLineChars="200"/>
        <w:textAlignment w:val="auto"/>
        <w:outlineLvl w:val="0"/>
        <w:rPr>
          <w:rFonts w:hint="default" w:ascii="仿宋_GB2312" w:hAnsi="仿宋_GB2312" w:eastAsia="仿宋_GB2312" w:cs="仿宋_GB2312"/>
          <w:b w:val="0"/>
          <w:bCs w:val="0"/>
          <w:spacing w:val="-4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  <w:lang w:val="en-US" w:eastAsia="zh-CN"/>
        </w:rPr>
        <w:t>联系人：陈忠民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jc w:val="center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  <w:lang w:val="en-US" w:eastAsia="zh-CN"/>
        </w:rPr>
        <w:t>黑龙江省教育科学规划领导小组办公室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jc w:val="center"/>
        <w:textAlignment w:val="auto"/>
        <w:outlineLvl w:val="0"/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889000</wp:posOffset>
                </wp:positionH>
                <wp:positionV relativeFrom="page">
                  <wp:posOffset>9829800</wp:posOffset>
                </wp:positionV>
                <wp:extent cx="5810885" cy="38100"/>
                <wp:effectExtent l="0" t="0" r="18415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885" cy="38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0pt;margin-top:774pt;height:3pt;width:457.55pt;mso-position-horizontal-relative:page;mso-position-vertical-relative:page;z-index:251659264;mso-width-relative:page;mso-height-relative:page;" fillcolor="#FF0000" filled="t" stroked="f" coordsize="21600,21600" o:allowincell="f" o:gfxdata="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narsf&#10;1gAAAA4BAAAPAAAAAAAAAAEAIAAAACIAAABkcnMvZG93bnJldi54bWxQSwECFAAUAAAACACHTuJA&#10;t1fDCbEBAABeAwAADgAAAAAAAAABACAAAAAlAQAAZHJzL2Uyb0RvYy54bWxQSwUGAAAAAAYABgBZ&#10;AQAAS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28"/>
          <w:szCs w:val="28"/>
          <w:lang w:val="en-US" w:eastAsia="zh-CN"/>
        </w:rPr>
        <w:t>2023年11月30日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5D3CDAB1-E309-4195-AA0E-ED1A011D9D25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1B489D8-A50B-48C8-BD2B-DB4AFBED1E0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A1FF698F-2FE9-4F1C-A031-85C3590AC21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4212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sz w:val="17"/>
        <w:szCs w:val="17"/>
      </w:rPr>
      <w:t>2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4MzRhM2ViZWI0M2QyMDdhNGUyNjgxMjdiN2QwODMifQ=="/>
  </w:docVars>
  <w:rsids>
    <w:rsidRoot w:val="00000000"/>
    <w:rsid w:val="01EA0118"/>
    <w:rsid w:val="0BD46270"/>
    <w:rsid w:val="192A077E"/>
    <w:rsid w:val="28A558F7"/>
    <w:rsid w:val="2C4C3604"/>
    <w:rsid w:val="31044BEE"/>
    <w:rsid w:val="31A62D61"/>
    <w:rsid w:val="370D43B2"/>
    <w:rsid w:val="3A173499"/>
    <w:rsid w:val="3FBA1861"/>
    <w:rsid w:val="4940250A"/>
    <w:rsid w:val="4A7248E8"/>
    <w:rsid w:val="4EC361BC"/>
    <w:rsid w:val="56222B52"/>
    <w:rsid w:val="61932B55"/>
    <w:rsid w:val="63F45E84"/>
    <w:rsid w:val="647D689B"/>
    <w:rsid w:val="648275DD"/>
    <w:rsid w:val="70F5346D"/>
    <w:rsid w:val="72C54B39"/>
    <w:rsid w:val="7AA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6"/>
      <w:szCs w:val="36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439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2022-10-31T01:50:00Z</dcterms:created>
  <dc:creator>67795</dc:creator>
  <cp:lastModifiedBy>哈撒尔（陈忠民）</cp:lastModifiedBy>
  <dcterms:modified xsi:type="dcterms:W3CDTF">2023-11-30T07:32:09Z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42B92C53ED874378B5AD8F0FFDEF4AC0</vt:lpwstr>
  </property>
</Properties>
</file>